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0D7CE1" w:rsidTr="000D7CE1">
        <w:tc>
          <w:tcPr>
            <w:tcW w:w="10421" w:type="dxa"/>
          </w:tcPr>
          <w:p w:rsidR="000D7CE1" w:rsidRPr="00990F4C" w:rsidRDefault="0079236D" w:rsidP="0079236D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rPr>
                <w:color w:val="000000"/>
                <w:szCs w:val="22"/>
              </w:rPr>
            </w:pPr>
            <w:r w:rsidRPr="00990F4C">
              <w:rPr>
                <w:noProof/>
                <w:sz w:val="22"/>
              </w:rPr>
              <w:drawing>
                <wp:anchor distT="0" distB="0" distL="114300" distR="114300" simplePos="0" relativeHeight="251658240" behindDoc="0" locked="0" layoutInCell="1" allowOverlap="1" wp14:anchorId="77FFEC86" wp14:editId="3021BF6D">
                  <wp:simplePos x="0" y="0"/>
                  <wp:positionH relativeFrom="margin">
                    <wp:posOffset>5226685</wp:posOffset>
                  </wp:positionH>
                  <wp:positionV relativeFrom="margin">
                    <wp:posOffset>60325</wp:posOffset>
                  </wp:positionV>
                  <wp:extent cx="1261110" cy="762000"/>
                  <wp:effectExtent l="0" t="0" r="0" b="0"/>
                  <wp:wrapSquare wrapText="bothSides"/>
                  <wp:docPr id="1" name="Рисунок 1" descr="http://xn--80aaa5akp3agco.xn--p1ai/images/photos/medium/article138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80aaa5akp3agco.xn--p1ai/images/photos/medium/article138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D7CE1" w:rsidRPr="0079236D">
              <w:rPr>
                <w:b/>
                <w:color w:val="000000"/>
                <w:sz w:val="28"/>
                <w:szCs w:val="22"/>
              </w:rPr>
              <w:t>Выхухоль</w:t>
            </w:r>
            <w:r w:rsidR="000D7CE1" w:rsidRPr="00990F4C">
              <w:rPr>
                <w:color w:val="000000"/>
                <w:szCs w:val="22"/>
              </w:rPr>
              <w:t xml:space="preserve"> — очень древнее животное. Появились эти звери 30 млн. лет назад и с тех пор почти не изменились.</w:t>
            </w:r>
            <w:r w:rsidR="00990F4C">
              <w:rPr>
                <w:color w:val="000000"/>
                <w:szCs w:val="22"/>
              </w:rPr>
              <w:t xml:space="preserve"> </w:t>
            </w:r>
            <w:r w:rsidR="000D7CE1" w:rsidRPr="00990F4C">
              <w:rPr>
                <w:color w:val="000000"/>
                <w:szCs w:val="22"/>
              </w:rPr>
              <w:t>В мире существует всего 2 вида выхухолей: русская и пиренейская. Русская выхухоль — ровесница мамо</w:t>
            </w:r>
            <w:r w:rsidR="000D7CE1" w:rsidRPr="00990F4C">
              <w:rPr>
                <w:color w:val="000000"/>
                <w:szCs w:val="22"/>
              </w:rPr>
              <w:t>н</w:t>
            </w:r>
            <w:r w:rsidR="000D7CE1" w:rsidRPr="00990F4C">
              <w:rPr>
                <w:color w:val="000000"/>
                <w:szCs w:val="22"/>
              </w:rPr>
              <w:t>тов</w:t>
            </w:r>
            <w:proofErr w:type="gramStart"/>
            <w:r w:rsidR="000D7CE1" w:rsidRPr="00990F4C">
              <w:rPr>
                <w:color w:val="000000"/>
                <w:szCs w:val="22"/>
              </w:rPr>
              <w:t>.</w:t>
            </w:r>
            <w:bookmarkStart w:id="0" w:name="_GoBack"/>
            <w:bookmarkEnd w:id="0"/>
            <w:r w:rsidR="00990F4C">
              <w:rPr>
                <w:color w:val="000000"/>
                <w:szCs w:val="22"/>
              </w:rPr>
              <w:t>З</w:t>
            </w:r>
            <w:proofErr w:type="gramEnd"/>
            <w:r w:rsidR="00990F4C">
              <w:rPr>
                <w:color w:val="000000"/>
                <w:szCs w:val="22"/>
              </w:rPr>
              <w:t>верька</w:t>
            </w:r>
            <w:r w:rsidR="000D7CE1" w:rsidRPr="00990F4C">
              <w:rPr>
                <w:color w:val="000000"/>
                <w:szCs w:val="22"/>
              </w:rPr>
              <w:t xml:space="preserve"> можно увидеть (если очень п</w:t>
            </w:r>
            <w:r w:rsidR="000D7CE1" w:rsidRPr="00990F4C">
              <w:rPr>
                <w:color w:val="000000"/>
                <w:szCs w:val="22"/>
              </w:rPr>
              <w:t>о</w:t>
            </w:r>
            <w:r w:rsidR="000D7CE1" w:rsidRPr="00990F4C">
              <w:rPr>
                <w:color w:val="000000"/>
                <w:szCs w:val="22"/>
              </w:rPr>
              <w:t>вез</w:t>
            </w:r>
            <w:r w:rsidR="00990F4C">
              <w:rPr>
                <w:color w:val="000000"/>
                <w:szCs w:val="22"/>
              </w:rPr>
              <w:t>ё</w:t>
            </w:r>
            <w:r w:rsidR="000D7CE1" w:rsidRPr="00990F4C">
              <w:rPr>
                <w:color w:val="000000"/>
                <w:szCs w:val="22"/>
              </w:rPr>
              <w:t>т) только весной — на Волге или на Дону. Она живёт в очень чистой в</w:t>
            </w:r>
            <w:r w:rsidR="000D7CE1" w:rsidRPr="00990F4C">
              <w:rPr>
                <w:color w:val="000000"/>
                <w:szCs w:val="22"/>
              </w:rPr>
              <w:t>о</w:t>
            </w:r>
            <w:r w:rsidR="000D7CE1" w:rsidRPr="00990F4C">
              <w:rPr>
                <w:color w:val="000000"/>
                <w:szCs w:val="22"/>
              </w:rPr>
              <w:t>де. Рядом должен быть лес.</w:t>
            </w:r>
          </w:p>
          <w:p w:rsidR="000D7CE1" w:rsidRPr="00990F4C" w:rsidRDefault="00990F4C" w:rsidP="00990F4C">
            <w:pPr>
              <w:ind w:firstLine="567"/>
              <w:rPr>
                <w:rFonts w:cs="Times New Roman"/>
                <w:color w:val="000000"/>
                <w:sz w:val="24"/>
                <w:shd w:val="clear" w:color="auto" w:fill="FFFFFF"/>
              </w:rPr>
            </w:pPr>
            <w:r w:rsidRPr="00990F4C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5B055B7E" wp14:editId="7793D10E">
                  <wp:simplePos x="0" y="0"/>
                  <wp:positionH relativeFrom="margin">
                    <wp:posOffset>2714625</wp:posOffset>
                  </wp:positionH>
                  <wp:positionV relativeFrom="margin">
                    <wp:posOffset>527050</wp:posOffset>
                  </wp:positionV>
                  <wp:extent cx="3657600" cy="2200275"/>
                  <wp:effectExtent l="0" t="0" r="0" b="9525"/>
                  <wp:wrapSquare wrapText="bothSides"/>
                  <wp:docPr id="2" name="Рисунок 2" descr="https://hunt-i-photo.ru/wp-content/uploads/2016/11/vyihuho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hunt-i-photo.ru/wp-content/uploads/2016/11/vyihuho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 У выхухоли уникальное устро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й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ство органов. Ушки и нос у неё закр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ы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ваются при нырянии.  Выхухоль может кушать в воде, потому что еда в горло попадает, а вода — никогда.  Мален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ь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кие </w:t>
            </w:r>
            <w:proofErr w:type="spellStart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выхухолята</w:t>
            </w:r>
            <w:proofErr w:type="spellEnd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 рождаются только на </w:t>
            </w:r>
            <w:proofErr w:type="gramStart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воле</w:t>
            </w:r>
            <w:proofErr w:type="gramEnd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 и вес их бывает всего 2-3 грамма. Заботливая мамочка в течени</w:t>
            </w:r>
            <w:proofErr w:type="gramStart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и</w:t>
            </w:r>
            <w:proofErr w:type="gramEnd"/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 xml:space="preserve"> 4-х м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е</w:t>
            </w:r>
            <w:r w:rsidR="000D7CE1" w:rsidRPr="00990F4C">
              <w:rPr>
                <w:rFonts w:cs="Times New Roman"/>
                <w:color w:val="000000"/>
                <w:sz w:val="24"/>
                <w:shd w:val="clear" w:color="auto" w:fill="FFFFFF"/>
              </w:rPr>
              <w:t>сяцев бывает всегда рядом.</w:t>
            </w:r>
          </w:p>
          <w:p w:rsidR="000D7CE1" w:rsidRPr="000D7CE1" w:rsidRDefault="000D7CE1" w:rsidP="00990F4C">
            <w:pPr>
              <w:tabs>
                <w:tab w:val="left" w:pos="585"/>
              </w:tabs>
              <w:ind w:firstLine="567"/>
              <w:rPr>
                <w:rFonts w:cs="Times New Roman"/>
                <w:szCs w:val="28"/>
              </w:rPr>
            </w:pPr>
            <w:r w:rsidRPr="00990F4C">
              <w:rPr>
                <w:rFonts w:cs="Times New Roman"/>
                <w:color w:val="000000"/>
                <w:sz w:val="24"/>
                <w:szCs w:val="28"/>
                <w:shd w:val="clear" w:color="auto" w:fill="FAF9F5"/>
              </w:rPr>
              <w:t>Чистых водоёмов остаётся всё меньше, вырубаются леса, поэтому сокращается и число в</w:t>
            </w:r>
            <w:r w:rsidRPr="00990F4C">
              <w:rPr>
                <w:rFonts w:cs="Times New Roman"/>
                <w:color w:val="000000"/>
                <w:sz w:val="24"/>
                <w:szCs w:val="28"/>
                <w:shd w:val="clear" w:color="auto" w:fill="FAF9F5"/>
              </w:rPr>
              <w:t>ы</w:t>
            </w:r>
            <w:r w:rsidRPr="00990F4C">
              <w:rPr>
                <w:rFonts w:cs="Times New Roman"/>
                <w:color w:val="000000"/>
                <w:sz w:val="24"/>
                <w:szCs w:val="28"/>
                <w:shd w:val="clear" w:color="auto" w:fill="FAF9F5"/>
              </w:rPr>
              <w:t>хухолей.</w:t>
            </w:r>
          </w:p>
        </w:tc>
      </w:tr>
      <w:tr w:rsidR="00990F4C" w:rsidTr="000D7CE1">
        <w:tc>
          <w:tcPr>
            <w:tcW w:w="10421" w:type="dxa"/>
          </w:tcPr>
          <w:p w:rsidR="001E3E08" w:rsidRDefault="0079236D" w:rsidP="001E3E08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center"/>
              <w:rPr>
                <w:color w:val="000000"/>
                <w:szCs w:val="32"/>
              </w:rPr>
            </w:pPr>
            <w:r w:rsidRPr="0079236D">
              <w:rPr>
                <w:b/>
                <w:noProof/>
                <w:sz w:val="28"/>
              </w:rPr>
              <w:drawing>
                <wp:anchor distT="0" distB="0" distL="114300" distR="114300" simplePos="0" relativeHeight="251656190" behindDoc="0" locked="0" layoutInCell="1" allowOverlap="1" wp14:anchorId="10D03BA5" wp14:editId="1F8CDD2B">
                  <wp:simplePos x="0" y="0"/>
                  <wp:positionH relativeFrom="margin">
                    <wp:posOffset>3857625</wp:posOffset>
                  </wp:positionH>
                  <wp:positionV relativeFrom="margin">
                    <wp:posOffset>138430</wp:posOffset>
                  </wp:positionV>
                  <wp:extent cx="2428875" cy="3342005"/>
                  <wp:effectExtent l="0" t="0" r="9525" b="0"/>
                  <wp:wrapSquare wrapText="bothSides"/>
                  <wp:docPr id="4" name="Рисунок 4" descr="https://xn--80aaexmvmj.xn--p1ai/wp-content/uploads/2019/01/%D0%90%D0%B8%D1%81%D1%82-%D0%BA%D0%B0%D1%80%D1%82%D0%B8%D0%BD%D0%BA%D0%B8-%D1%80%D0%B0%D1%81%D0%BA%D1%80%D0%B0%D1%81%D0%BA%D0%B8-2-218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xn--80aaexmvmj.xn--p1ai/wp-content/uploads/2019/01/%D0%90%D0%B8%D1%81%D1%82-%D0%BA%D0%B0%D1%80%D1%82%D0%B8%D0%BD%D0%BA%D0%B8-%D1%80%D0%B0%D1%81%D0%BA%D1%80%D0%B0%D1%81%D0%BA%D0%B8-2-218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334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9236D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3A2477D9" wp14:editId="24169148">
                  <wp:simplePos x="0" y="0"/>
                  <wp:positionH relativeFrom="margin">
                    <wp:posOffset>5136515</wp:posOffset>
                  </wp:positionH>
                  <wp:positionV relativeFrom="margin">
                    <wp:posOffset>94615</wp:posOffset>
                  </wp:positionV>
                  <wp:extent cx="1311275" cy="1057275"/>
                  <wp:effectExtent l="0" t="0" r="3175" b="9525"/>
                  <wp:wrapSquare wrapText="bothSides"/>
                  <wp:docPr id="3" name="Рисунок 3" descr="Озер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зер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90F4C" w:rsidRPr="0079236D" w:rsidRDefault="00582AB3" w:rsidP="001E3E08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center"/>
              <w:rPr>
                <w:b/>
                <w:color w:val="000000"/>
                <w:sz w:val="28"/>
                <w:szCs w:val="32"/>
              </w:rPr>
            </w:pPr>
            <w:r w:rsidRPr="0079236D">
              <w:rPr>
                <w:b/>
                <w:color w:val="000000"/>
                <w:sz w:val="28"/>
                <w:szCs w:val="32"/>
              </w:rPr>
              <w:t>Чёрный аист</w:t>
            </w:r>
          </w:p>
          <w:p w:rsidR="001E3E08" w:rsidRPr="001E3E08" w:rsidRDefault="00582AB3" w:rsidP="001E3E08">
            <w:pPr>
              <w:shd w:val="clear" w:color="auto" w:fill="FFFFFF"/>
              <w:ind w:firstLine="567"/>
              <w:textAlignment w:val="baseline"/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</w:pP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Чёрный аист  — редкая птица. Он не любит сосе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д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ства с людьми и никогда не поселится рядом с человеч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е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ским жильём. Поэтому интерес к этой птице вызван и тем, что образ е</w:t>
            </w:r>
            <w:r w:rsid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>ё</w:t>
            </w:r>
            <w:r w:rsidRPr="001E3E08">
              <w:rPr>
                <w:rFonts w:cs="Times New Roman"/>
                <w:color w:val="111111"/>
                <w:sz w:val="24"/>
                <w:szCs w:val="32"/>
                <w:shd w:val="clear" w:color="auto" w:fill="FFFFFF"/>
              </w:rPr>
              <w:t xml:space="preserve"> жизни еще недостаточно изучен.</w:t>
            </w:r>
            <w:r w:rsidRPr="001E3E08">
              <w:rPr>
                <w:rFonts w:cs="Times New Roman"/>
                <w:color w:val="111111"/>
                <w:sz w:val="24"/>
                <w:szCs w:val="32"/>
              </w:rPr>
              <w:br/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Для строительства гнезда птицы выбирают глухие места рядом с водоёмом (болото, озеро). Жилища размещаю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т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ся на высоких деревьях. Птица использует одно и то же гнездо ежегодно, передавая его своим детям по насле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д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 xml:space="preserve">ству. 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Если на водоёме гнездятся черные аисты, значит</w:t>
            </w:r>
            <w:r w:rsid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,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 xml:space="preserve"> он чист от химикатов и загрязнений. Птица не будет пить грязную воду.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</w:rPr>
              <w:t xml:space="preserve"> </w:t>
            </w:r>
            <w:proofErr w:type="gramStart"/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Добыча аистов -  рыба, угорь, л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я</w:t>
            </w:r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>гушки, улитки, червяки, водяные жуки, змеи, ящерицы.</w:t>
            </w:r>
            <w:proofErr w:type="gramEnd"/>
            <w:r w:rsidR="001E3E08" w:rsidRP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 xml:space="preserve"> Птица может употреблять в пищу ядовитых змей без вреда себе, потому что имеет природный иммунитет к змеиному яду. </w:t>
            </w:r>
            <w:r w:rsidR="001E3E08">
              <w:rPr>
                <w:rFonts w:eastAsia="Times New Roman" w:cs="Times New Roman"/>
                <w:color w:val="000000"/>
                <w:sz w:val="24"/>
                <w:szCs w:val="32"/>
                <w:lang w:eastAsia="ru-RU"/>
              </w:rPr>
              <w:t xml:space="preserve">   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У аиста врагов немного. Основной враг – человек, который вырубает леса, осушает болота, уб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и</w:t>
            </w:r>
            <w:r w:rsidR="001E3E08" w:rsidRPr="001E3E08">
              <w:rPr>
                <w:rFonts w:cs="Times New Roman"/>
                <w:color w:val="000000"/>
                <w:sz w:val="24"/>
                <w:szCs w:val="32"/>
                <w:shd w:val="clear" w:color="auto" w:fill="FFFFFF"/>
              </w:rPr>
              <w:t>вает охотясь.</w:t>
            </w:r>
          </w:p>
          <w:p w:rsidR="001E3E08" w:rsidRPr="001E3E08" w:rsidRDefault="001E3E08" w:rsidP="001E3E08">
            <w:pPr>
              <w:shd w:val="clear" w:color="auto" w:fill="FFFFFF"/>
              <w:ind w:firstLine="567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82AB3" w:rsidRPr="00990F4C" w:rsidRDefault="00582AB3" w:rsidP="001E3E08">
            <w:pPr>
              <w:pStyle w:val="a6"/>
              <w:shd w:val="clear" w:color="auto" w:fill="FFFFFF"/>
              <w:spacing w:before="0" w:beforeAutospacing="0" w:after="0" w:afterAutospacing="0"/>
              <w:ind w:firstLine="567"/>
              <w:jc w:val="center"/>
              <w:rPr>
                <w:color w:val="000000"/>
                <w:szCs w:val="22"/>
              </w:rPr>
            </w:pPr>
          </w:p>
        </w:tc>
      </w:tr>
    </w:tbl>
    <w:p w:rsidR="00BE041E" w:rsidRDefault="00BE041E"/>
    <w:sectPr w:rsidR="00BE041E" w:rsidSect="000D7CE1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BDB"/>
    <w:multiLevelType w:val="hybridMultilevel"/>
    <w:tmpl w:val="9AF2CE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B64DD5"/>
    <w:multiLevelType w:val="multilevel"/>
    <w:tmpl w:val="3D368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716580"/>
    <w:multiLevelType w:val="multilevel"/>
    <w:tmpl w:val="65D8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F74EA5"/>
    <w:multiLevelType w:val="multilevel"/>
    <w:tmpl w:val="AD842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8B091D"/>
    <w:multiLevelType w:val="multilevel"/>
    <w:tmpl w:val="A43E6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E1"/>
    <w:rsid w:val="000D7CE1"/>
    <w:rsid w:val="001E3E08"/>
    <w:rsid w:val="003B4C69"/>
    <w:rsid w:val="00582AB3"/>
    <w:rsid w:val="0079236D"/>
    <w:rsid w:val="00990F4C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C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D7CE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D7CE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3E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C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D7CE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D7CE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E3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2020-11-26T12:54:00Z</dcterms:created>
  <dcterms:modified xsi:type="dcterms:W3CDTF">2020-11-28T07:25:00Z</dcterms:modified>
</cp:coreProperties>
</file>